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〒620‐0933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福知山市東羽合町37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5F0756C0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2018-06-17T07:04:04Z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